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279" w:rsidRPr="009376CA" w:rsidRDefault="00CB2279" w:rsidP="00CB2279">
      <w:pPr>
        <w:ind w:left="1418" w:hanging="1560"/>
        <w:rPr>
          <w:rFonts w:ascii="Arial" w:hAnsi="Arial"/>
          <w:sz w:val="22"/>
          <w:szCs w:val="22"/>
          <w:lang w:val="da-DK"/>
        </w:rPr>
      </w:pPr>
      <w:r w:rsidRPr="00D07839">
        <w:rPr>
          <w:rFonts w:ascii="Arial" w:hAnsi="Arial"/>
          <w:b/>
          <w:sz w:val="22"/>
          <w:szCs w:val="22"/>
          <w:lang w:val="da-DK"/>
        </w:rPr>
        <w:t xml:space="preserve">Bilag 7.2.1.2 </w:t>
      </w:r>
      <w:r>
        <w:rPr>
          <w:rFonts w:ascii="Arial" w:hAnsi="Arial"/>
          <w:b/>
          <w:sz w:val="22"/>
          <w:szCs w:val="22"/>
          <w:lang w:val="da-DK"/>
        </w:rPr>
        <w:tab/>
      </w:r>
      <w:r w:rsidRPr="00D07839">
        <w:rPr>
          <w:rFonts w:ascii="Arial" w:hAnsi="Arial"/>
          <w:b/>
          <w:sz w:val="22"/>
          <w:szCs w:val="22"/>
          <w:lang w:val="da-DK"/>
        </w:rPr>
        <w:t xml:space="preserve">Erklæring ved transport af våben, </w:t>
      </w:r>
      <w:r>
        <w:rPr>
          <w:rFonts w:ascii="Arial" w:hAnsi="Arial"/>
          <w:b/>
          <w:sz w:val="22"/>
          <w:szCs w:val="22"/>
          <w:lang w:val="da-DK"/>
        </w:rPr>
        <w:t>Midtjyllands Lufthavn</w:t>
      </w:r>
      <w:r w:rsidRPr="00D07839">
        <w:rPr>
          <w:rFonts w:ascii="Arial" w:hAnsi="Arial"/>
          <w:b/>
          <w:sz w:val="22"/>
          <w:szCs w:val="22"/>
          <w:lang w:val="da-DK"/>
        </w:rPr>
        <w:t xml:space="preserve"> </w:t>
      </w:r>
      <w:r w:rsidRPr="009376CA">
        <w:rPr>
          <w:rFonts w:ascii="Arial" w:hAnsi="Arial"/>
          <w:sz w:val="22"/>
          <w:szCs w:val="22"/>
          <w:lang w:val="da-DK"/>
        </w:rPr>
        <w:t xml:space="preserve">(Benyttes </w:t>
      </w:r>
      <w:r>
        <w:rPr>
          <w:rFonts w:ascii="Arial" w:hAnsi="Arial"/>
          <w:sz w:val="22"/>
          <w:szCs w:val="22"/>
          <w:lang w:val="da-DK"/>
        </w:rPr>
        <w:t>af Trafikko</w:t>
      </w:r>
      <w:r>
        <w:rPr>
          <w:rFonts w:ascii="Arial" w:hAnsi="Arial"/>
          <w:sz w:val="22"/>
          <w:szCs w:val="22"/>
          <w:lang w:val="da-DK"/>
        </w:rPr>
        <w:t>n</w:t>
      </w:r>
      <w:r>
        <w:rPr>
          <w:rFonts w:ascii="Arial" w:hAnsi="Arial"/>
          <w:sz w:val="22"/>
          <w:szCs w:val="22"/>
          <w:lang w:val="da-DK"/>
        </w:rPr>
        <w:t xml:space="preserve">tor, </w:t>
      </w:r>
      <w:r w:rsidRPr="009376CA">
        <w:rPr>
          <w:rFonts w:ascii="Arial" w:hAnsi="Arial"/>
          <w:sz w:val="22"/>
          <w:szCs w:val="22"/>
          <w:lang w:val="da-DK"/>
        </w:rPr>
        <w:t>såfremt luftfartsse</w:t>
      </w:r>
      <w:r>
        <w:rPr>
          <w:rFonts w:ascii="Arial" w:hAnsi="Arial"/>
          <w:sz w:val="22"/>
          <w:szCs w:val="22"/>
          <w:lang w:val="da-DK"/>
        </w:rPr>
        <w:t>l</w:t>
      </w:r>
      <w:r w:rsidRPr="009376CA">
        <w:rPr>
          <w:rFonts w:ascii="Arial" w:hAnsi="Arial"/>
          <w:sz w:val="22"/>
          <w:szCs w:val="22"/>
          <w:lang w:val="da-DK"/>
        </w:rPr>
        <w:t>s</w:t>
      </w:r>
      <w:r>
        <w:rPr>
          <w:rFonts w:ascii="Arial" w:hAnsi="Arial"/>
          <w:sz w:val="22"/>
          <w:szCs w:val="22"/>
          <w:lang w:val="da-DK"/>
        </w:rPr>
        <w:t>kab</w:t>
      </w:r>
      <w:r w:rsidRPr="009376CA">
        <w:rPr>
          <w:rFonts w:ascii="Arial" w:hAnsi="Arial"/>
          <w:sz w:val="22"/>
          <w:szCs w:val="22"/>
          <w:lang w:val="da-DK"/>
        </w:rPr>
        <w:t>et ikke har egen erklæring)</w:t>
      </w:r>
    </w:p>
    <w:p w:rsidR="00CB2279" w:rsidRPr="004262C2" w:rsidRDefault="00CB2279" w:rsidP="00CB2279">
      <w:pPr>
        <w:rPr>
          <w:rFonts w:ascii="Arial" w:hAnsi="Arial"/>
          <w:sz w:val="20"/>
          <w:lang w:val="da-DK"/>
        </w:rPr>
      </w:pPr>
    </w:p>
    <w:tbl>
      <w:tblPr>
        <w:tblW w:w="9778"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070"/>
        <w:gridCol w:w="4708"/>
      </w:tblGrid>
      <w:tr w:rsidR="00CB2279" w:rsidTr="006D4629">
        <w:tc>
          <w:tcPr>
            <w:tcW w:w="9778" w:type="dxa"/>
            <w:gridSpan w:val="2"/>
            <w:tcBorders>
              <w:top w:val="single" w:sz="24" w:space="0" w:color="0000FF"/>
              <w:left w:val="single" w:sz="24" w:space="0" w:color="0000FF"/>
              <w:right w:val="single" w:sz="24" w:space="0" w:color="0000FF"/>
            </w:tcBorders>
          </w:tcPr>
          <w:p w:rsidR="00CB2279" w:rsidRDefault="00CB2279" w:rsidP="006D4629">
            <w:pPr>
              <w:rPr>
                <w:rFonts w:ascii="Arial" w:hAnsi="Arial"/>
                <w:b/>
                <w:sz w:val="18"/>
                <w:lang w:val="da-DK"/>
              </w:rPr>
            </w:pPr>
            <w:r>
              <w:rPr>
                <w:rFonts w:ascii="Arial" w:hAnsi="Arial"/>
                <w:b/>
                <w:sz w:val="18"/>
                <w:lang w:val="da-DK"/>
              </w:rPr>
              <w:t>Passagerens navn:</w:t>
            </w:r>
          </w:p>
          <w:p w:rsidR="00CB2279" w:rsidRDefault="00CB2279" w:rsidP="006D4629">
            <w:pPr>
              <w:rPr>
                <w:rFonts w:ascii="Arial" w:hAnsi="Arial"/>
                <w:i/>
                <w:sz w:val="18"/>
                <w:lang w:val="da-DK"/>
              </w:rPr>
            </w:pPr>
            <w:proofErr w:type="spellStart"/>
            <w:r>
              <w:rPr>
                <w:rFonts w:ascii="Arial" w:hAnsi="Arial"/>
                <w:i/>
                <w:sz w:val="18"/>
                <w:lang w:val="da-DK"/>
              </w:rPr>
              <w:t>Name</w:t>
            </w:r>
            <w:proofErr w:type="spellEnd"/>
            <w:r>
              <w:rPr>
                <w:rFonts w:ascii="Arial" w:hAnsi="Arial"/>
                <w:i/>
                <w:sz w:val="18"/>
                <w:lang w:val="da-DK"/>
              </w:rPr>
              <w:t xml:space="preserve"> of </w:t>
            </w:r>
            <w:proofErr w:type="spellStart"/>
            <w:r>
              <w:rPr>
                <w:rFonts w:ascii="Arial" w:hAnsi="Arial"/>
                <w:i/>
                <w:sz w:val="18"/>
                <w:lang w:val="da-DK"/>
              </w:rPr>
              <w:t>passenger</w:t>
            </w:r>
            <w:proofErr w:type="spellEnd"/>
            <w:r>
              <w:rPr>
                <w:rFonts w:ascii="Arial" w:hAnsi="Arial"/>
                <w:i/>
                <w:sz w:val="18"/>
                <w:lang w:val="da-DK"/>
              </w:rPr>
              <w:t>:</w:t>
            </w:r>
          </w:p>
          <w:p w:rsidR="00CB2279" w:rsidRDefault="00CB2279" w:rsidP="006D4629">
            <w:pPr>
              <w:rPr>
                <w:rFonts w:ascii="Arial" w:hAnsi="Arial"/>
                <w:sz w:val="18"/>
                <w:lang w:val="da-DK"/>
              </w:rPr>
            </w:pPr>
          </w:p>
        </w:tc>
      </w:tr>
      <w:tr w:rsidR="00CB2279" w:rsidTr="006D4629">
        <w:tc>
          <w:tcPr>
            <w:tcW w:w="5070" w:type="dxa"/>
            <w:tcBorders>
              <w:left w:val="single" w:sz="24" w:space="0" w:color="0000FF"/>
            </w:tcBorders>
          </w:tcPr>
          <w:p w:rsidR="00CB2279" w:rsidRDefault="00CB2279" w:rsidP="006D4629">
            <w:pPr>
              <w:rPr>
                <w:rFonts w:ascii="Arial" w:hAnsi="Arial"/>
                <w:b/>
                <w:sz w:val="18"/>
                <w:lang w:val="da-DK"/>
              </w:rPr>
            </w:pPr>
            <w:r>
              <w:rPr>
                <w:rFonts w:ascii="Arial" w:hAnsi="Arial"/>
                <w:b/>
                <w:sz w:val="18"/>
                <w:lang w:val="da-DK"/>
              </w:rPr>
              <w:t>Dato for udrejse:</w:t>
            </w:r>
          </w:p>
          <w:p w:rsidR="00CB2279" w:rsidRDefault="00CB2279" w:rsidP="006D4629">
            <w:pPr>
              <w:rPr>
                <w:rFonts w:ascii="Arial" w:hAnsi="Arial"/>
                <w:i/>
                <w:sz w:val="18"/>
                <w:lang w:val="en-US"/>
              </w:rPr>
            </w:pPr>
            <w:r>
              <w:rPr>
                <w:rFonts w:ascii="Arial" w:hAnsi="Arial"/>
                <w:i/>
                <w:sz w:val="18"/>
                <w:lang w:val="en-US"/>
              </w:rPr>
              <w:t>Date of travel:</w:t>
            </w:r>
          </w:p>
          <w:p w:rsidR="00CB2279" w:rsidRDefault="00CB2279" w:rsidP="006D4629">
            <w:pPr>
              <w:rPr>
                <w:rFonts w:ascii="Arial" w:hAnsi="Arial"/>
                <w:i/>
                <w:sz w:val="18"/>
                <w:lang w:val="en-US"/>
              </w:rPr>
            </w:pPr>
          </w:p>
        </w:tc>
        <w:tc>
          <w:tcPr>
            <w:tcW w:w="4708" w:type="dxa"/>
            <w:tcBorders>
              <w:right w:val="single" w:sz="24" w:space="0" w:color="0000FF"/>
            </w:tcBorders>
          </w:tcPr>
          <w:p w:rsidR="00CB2279" w:rsidRDefault="00CB2279" w:rsidP="006D4629">
            <w:pPr>
              <w:rPr>
                <w:rFonts w:ascii="Arial" w:hAnsi="Arial"/>
                <w:b/>
                <w:sz w:val="18"/>
                <w:lang w:val="en-US"/>
              </w:rPr>
            </w:pPr>
            <w:r>
              <w:rPr>
                <w:rFonts w:ascii="Arial" w:hAnsi="Arial"/>
                <w:b/>
                <w:sz w:val="18"/>
                <w:lang w:val="en-US"/>
              </w:rPr>
              <w:t>Destination:</w:t>
            </w:r>
          </w:p>
          <w:p w:rsidR="00CB2279" w:rsidRDefault="00CB2279" w:rsidP="006D4629">
            <w:pPr>
              <w:rPr>
                <w:rFonts w:ascii="Arial" w:hAnsi="Arial"/>
                <w:i/>
                <w:sz w:val="18"/>
                <w:lang w:val="en-US"/>
              </w:rPr>
            </w:pPr>
            <w:r>
              <w:rPr>
                <w:rFonts w:ascii="Arial" w:hAnsi="Arial"/>
                <w:i/>
                <w:sz w:val="18"/>
                <w:lang w:val="en-US"/>
              </w:rPr>
              <w:t>Destination:</w:t>
            </w:r>
          </w:p>
        </w:tc>
      </w:tr>
      <w:tr w:rsidR="00CB2279" w:rsidTr="006D4629">
        <w:tc>
          <w:tcPr>
            <w:tcW w:w="5070" w:type="dxa"/>
            <w:tcBorders>
              <w:left w:val="single" w:sz="24" w:space="0" w:color="0000FF"/>
            </w:tcBorders>
          </w:tcPr>
          <w:p w:rsidR="00CB2279" w:rsidRDefault="00CB2279" w:rsidP="006D4629">
            <w:pPr>
              <w:rPr>
                <w:rFonts w:ascii="Arial" w:hAnsi="Arial"/>
                <w:b/>
                <w:sz w:val="18"/>
                <w:lang w:val="en-US"/>
              </w:rPr>
            </w:pPr>
            <w:proofErr w:type="spellStart"/>
            <w:r>
              <w:rPr>
                <w:rFonts w:ascii="Arial" w:hAnsi="Arial"/>
                <w:b/>
                <w:sz w:val="18"/>
                <w:lang w:val="en-US"/>
              </w:rPr>
              <w:t>Våbentype</w:t>
            </w:r>
            <w:proofErr w:type="spellEnd"/>
            <w:r>
              <w:rPr>
                <w:rFonts w:ascii="Arial" w:hAnsi="Arial"/>
                <w:b/>
                <w:sz w:val="18"/>
                <w:lang w:val="en-US"/>
              </w:rPr>
              <w:t>:</w:t>
            </w:r>
          </w:p>
          <w:p w:rsidR="00CB2279" w:rsidRDefault="00CB2279" w:rsidP="006D4629">
            <w:pPr>
              <w:rPr>
                <w:rFonts w:ascii="Arial" w:hAnsi="Arial"/>
                <w:i/>
                <w:sz w:val="18"/>
                <w:lang w:val="en-US"/>
              </w:rPr>
            </w:pPr>
            <w:r>
              <w:rPr>
                <w:rFonts w:ascii="Arial" w:hAnsi="Arial"/>
                <w:i/>
                <w:sz w:val="18"/>
                <w:lang w:val="en-US"/>
              </w:rPr>
              <w:t>Type of firearm:</w:t>
            </w:r>
          </w:p>
          <w:p w:rsidR="00CB2279" w:rsidRDefault="00CB2279" w:rsidP="006D4629">
            <w:pPr>
              <w:rPr>
                <w:rFonts w:ascii="Arial" w:hAnsi="Arial"/>
                <w:i/>
                <w:sz w:val="18"/>
                <w:lang w:val="en-US"/>
              </w:rPr>
            </w:pPr>
          </w:p>
        </w:tc>
        <w:tc>
          <w:tcPr>
            <w:tcW w:w="4708" w:type="dxa"/>
            <w:tcBorders>
              <w:right w:val="single" w:sz="24" w:space="0" w:color="0000FF"/>
            </w:tcBorders>
          </w:tcPr>
          <w:p w:rsidR="00CB2279" w:rsidRDefault="00CB2279" w:rsidP="006D4629">
            <w:pPr>
              <w:rPr>
                <w:rFonts w:ascii="Arial" w:hAnsi="Arial"/>
                <w:b/>
                <w:sz w:val="18"/>
                <w:lang w:val="en-US"/>
              </w:rPr>
            </w:pPr>
            <w:proofErr w:type="spellStart"/>
            <w:r>
              <w:rPr>
                <w:rFonts w:ascii="Arial" w:hAnsi="Arial"/>
                <w:b/>
                <w:sz w:val="18"/>
                <w:lang w:val="en-US"/>
              </w:rPr>
              <w:t>Serie</w:t>
            </w:r>
            <w:proofErr w:type="spellEnd"/>
            <w:r>
              <w:rPr>
                <w:rFonts w:ascii="Arial" w:hAnsi="Arial"/>
                <w:b/>
                <w:sz w:val="18"/>
                <w:lang w:val="en-US"/>
              </w:rPr>
              <w:t xml:space="preserve"> </w:t>
            </w:r>
            <w:proofErr w:type="spellStart"/>
            <w:r>
              <w:rPr>
                <w:rFonts w:ascii="Arial" w:hAnsi="Arial"/>
                <w:b/>
                <w:sz w:val="18"/>
                <w:lang w:val="en-US"/>
              </w:rPr>
              <w:t>nr</w:t>
            </w:r>
            <w:proofErr w:type="spellEnd"/>
            <w:r>
              <w:rPr>
                <w:rFonts w:ascii="Arial" w:hAnsi="Arial"/>
                <w:b/>
                <w:sz w:val="18"/>
                <w:lang w:val="en-US"/>
              </w:rPr>
              <w:t>.:</w:t>
            </w:r>
          </w:p>
          <w:p w:rsidR="00CB2279" w:rsidRDefault="00CB2279" w:rsidP="006D4629">
            <w:pPr>
              <w:rPr>
                <w:rFonts w:ascii="Arial" w:hAnsi="Arial"/>
                <w:i/>
                <w:sz w:val="18"/>
                <w:lang w:val="en-US"/>
              </w:rPr>
            </w:pPr>
            <w:r>
              <w:rPr>
                <w:rFonts w:ascii="Arial" w:hAnsi="Arial"/>
                <w:i/>
                <w:sz w:val="18"/>
                <w:lang w:val="en-US"/>
              </w:rPr>
              <w:t>Firearms Certificate No.:</w:t>
            </w:r>
          </w:p>
        </w:tc>
      </w:tr>
      <w:tr w:rsidR="00CB2279" w:rsidTr="006D4629">
        <w:tc>
          <w:tcPr>
            <w:tcW w:w="5070" w:type="dxa"/>
            <w:tcBorders>
              <w:left w:val="single" w:sz="24" w:space="0" w:color="0000FF"/>
            </w:tcBorders>
          </w:tcPr>
          <w:p w:rsidR="00CB2279" w:rsidRDefault="00CB2279" w:rsidP="006D4629">
            <w:pPr>
              <w:rPr>
                <w:rFonts w:ascii="Arial" w:hAnsi="Arial"/>
                <w:sz w:val="18"/>
                <w:lang w:val="en-US"/>
              </w:rPr>
            </w:pPr>
            <w:proofErr w:type="spellStart"/>
            <w:r>
              <w:rPr>
                <w:rFonts w:ascii="Arial" w:hAnsi="Arial"/>
                <w:b/>
                <w:sz w:val="18"/>
                <w:lang w:val="en-US"/>
              </w:rPr>
              <w:t>Ammunitionstype</w:t>
            </w:r>
            <w:proofErr w:type="spellEnd"/>
            <w:r>
              <w:rPr>
                <w:rFonts w:ascii="Arial" w:hAnsi="Arial"/>
                <w:b/>
                <w:sz w:val="18"/>
                <w:lang w:val="en-US"/>
              </w:rPr>
              <w:t xml:space="preserve">: </w:t>
            </w:r>
          </w:p>
          <w:p w:rsidR="00CB2279" w:rsidRDefault="00CB2279" w:rsidP="006D4629">
            <w:pPr>
              <w:rPr>
                <w:rFonts w:ascii="Arial" w:hAnsi="Arial"/>
                <w:i/>
                <w:sz w:val="18"/>
                <w:lang w:val="en-US"/>
              </w:rPr>
            </w:pPr>
            <w:r>
              <w:rPr>
                <w:rFonts w:ascii="Arial" w:hAnsi="Arial"/>
                <w:i/>
                <w:sz w:val="18"/>
                <w:lang w:val="en-US"/>
              </w:rPr>
              <w:t xml:space="preserve">Type of ammunition: </w:t>
            </w:r>
          </w:p>
          <w:p w:rsidR="00CB2279" w:rsidRDefault="00CB2279" w:rsidP="006D4629">
            <w:pPr>
              <w:rPr>
                <w:rFonts w:ascii="Arial" w:hAnsi="Arial"/>
                <w:sz w:val="18"/>
                <w:lang w:val="en-US"/>
              </w:rPr>
            </w:pPr>
          </w:p>
        </w:tc>
        <w:tc>
          <w:tcPr>
            <w:tcW w:w="4708" w:type="dxa"/>
            <w:tcBorders>
              <w:right w:val="single" w:sz="24" w:space="0" w:color="0000FF"/>
            </w:tcBorders>
          </w:tcPr>
          <w:p w:rsidR="00CB2279" w:rsidRDefault="00CB2279" w:rsidP="006D4629">
            <w:pPr>
              <w:rPr>
                <w:rFonts w:ascii="Arial" w:hAnsi="Arial"/>
                <w:b/>
                <w:sz w:val="18"/>
                <w:lang w:val="da-DK"/>
              </w:rPr>
            </w:pPr>
            <w:r>
              <w:rPr>
                <w:rFonts w:ascii="Arial" w:hAnsi="Arial"/>
                <w:i/>
                <w:sz w:val="18"/>
                <w:lang w:val="en-US"/>
              </w:rPr>
              <w:t xml:space="preserve"> </w:t>
            </w:r>
            <w:r>
              <w:rPr>
                <w:rFonts w:ascii="Arial" w:hAnsi="Arial"/>
                <w:b/>
                <w:sz w:val="18"/>
                <w:lang w:val="da-DK"/>
              </w:rPr>
              <w:t>Ammunitions vægt / stykker:</w:t>
            </w:r>
          </w:p>
          <w:p w:rsidR="00CB2279" w:rsidRDefault="00CB2279" w:rsidP="006D4629">
            <w:pPr>
              <w:rPr>
                <w:rFonts w:ascii="Arial" w:hAnsi="Arial"/>
                <w:i/>
                <w:sz w:val="18"/>
                <w:lang w:val="en-US"/>
              </w:rPr>
            </w:pPr>
            <w:r>
              <w:rPr>
                <w:rFonts w:ascii="Arial" w:hAnsi="Arial"/>
                <w:i/>
                <w:sz w:val="18"/>
                <w:lang w:val="en-US"/>
              </w:rPr>
              <w:t>Weight of ammunition / pcs:</w:t>
            </w:r>
          </w:p>
        </w:tc>
      </w:tr>
      <w:tr w:rsidR="00CB2279" w:rsidTr="006D4629">
        <w:trPr>
          <w:trHeight w:val="6257"/>
        </w:trPr>
        <w:tc>
          <w:tcPr>
            <w:tcW w:w="9778" w:type="dxa"/>
            <w:gridSpan w:val="2"/>
            <w:tcBorders>
              <w:left w:val="single" w:sz="24" w:space="0" w:color="0000FF"/>
              <w:bottom w:val="single" w:sz="24" w:space="0" w:color="0000FF"/>
              <w:right w:val="single" w:sz="24" w:space="0" w:color="0000FF"/>
            </w:tcBorders>
          </w:tcPr>
          <w:p w:rsidR="00CB2279" w:rsidRDefault="00CB2279" w:rsidP="006D4629">
            <w:pPr>
              <w:rPr>
                <w:rFonts w:ascii="Arial" w:hAnsi="Arial"/>
                <w:sz w:val="18"/>
                <w:lang w:val="en-US"/>
              </w:rPr>
            </w:pPr>
          </w:p>
          <w:p w:rsidR="00CB2279" w:rsidRDefault="00CB2279" w:rsidP="00CB2279">
            <w:pPr>
              <w:numPr>
                <w:ilvl w:val="0"/>
                <w:numId w:val="2"/>
              </w:numPr>
              <w:rPr>
                <w:rFonts w:ascii="Arial" w:hAnsi="Arial"/>
                <w:sz w:val="18"/>
                <w:lang w:val="da-DK"/>
              </w:rPr>
            </w:pPr>
            <w:r>
              <w:rPr>
                <w:rFonts w:ascii="Arial" w:hAnsi="Arial"/>
                <w:b/>
                <w:sz w:val="18"/>
                <w:lang w:val="da-DK"/>
              </w:rPr>
              <w:t>Jeg er indforstået med, i forhold til ikke at kompromittere sikkerheden, at det ikke er tilladt at medbringe våben eller ammunition i kabinen ombord på flyet</w:t>
            </w:r>
            <w:r>
              <w:rPr>
                <w:rFonts w:ascii="Arial" w:hAnsi="Arial"/>
                <w:sz w:val="18"/>
                <w:lang w:val="da-DK"/>
              </w:rPr>
              <w:t>.</w:t>
            </w:r>
          </w:p>
          <w:p w:rsidR="00CB2279" w:rsidRDefault="00CB2279" w:rsidP="00CB2279">
            <w:pPr>
              <w:numPr>
                <w:ilvl w:val="0"/>
                <w:numId w:val="2"/>
              </w:numPr>
              <w:rPr>
                <w:rFonts w:ascii="Arial" w:hAnsi="Arial"/>
                <w:sz w:val="18"/>
                <w:lang w:val="da-DK"/>
              </w:rPr>
            </w:pPr>
            <w:r>
              <w:rPr>
                <w:rFonts w:ascii="Arial" w:hAnsi="Arial"/>
                <w:b/>
                <w:sz w:val="18"/>
                <w:lang w:val="da-DK"/>
              </w:rPr>
              <w:t>Jeg er indforstået med at luftfartsselskabet eller dennes repræsentant kun kan acceptere transport af våbenet såfremt det sker i flyets lastrum.</w:t>
            </w:r>
          </w:p>
          <w:p w:rsidR="00CB2279" w:rsidRDefault="00CB2279" w:rsidP="00CB2279">
            <w:pPr>
              <w:numPr>
                <w:ilvl w:val="0"/>
                <w:numId w:val="2"/>
              </w:numPr>
              <w:rPr>
                <w:rFonts w:ascii="Arial" w:hAnsi="Arial"/>
                <w:sz w:val="18"/>
                <w:lang w:val="da-DK"/>
              </w:rPr>
            </w:pPr>
            <w:r>
              <w:rPr>
                <w:rFonts w:ascii="Arial" w:hAnsi="Arial"/>
                <w:b/>
                <w:sz w:val="18"/>
                <w:lang w:val="da-DK"/>
              </w:rPr>
              <w:t>Jeg bekræfter at våbenet ikke er ladt.</w:t>
            </w:r>
          </w:p>
          <w:p w:rsidR="00CB2279" w:rsidRDefault="00CB2279" w:rsidP="00CB2279">
            <w:pPr>
              <w:numPr>
                <w:ilvl w:val="0"/>
                <w:numId w:val="2"/>
              </w:numPr>
              <w:rPr>
                <w:rFonts w:ascii="Arial" w:hAnsi="Arial"/>
                <w:sz w:val="18"/>
                <w:lang w:val="da-DK"/>
              </w:rPr>
            </w:pPr>
            <w:r>
              <w:rPr>
                <w:rFonts w:ascii="Arial" w:hAnsi="Arial"/>
                <w:b/>
                <w:sz w:val="18"/>
                <w:lang w:val="da-DK"/>
              </w:rPr>
              <w:t xml:space="preserve">Jeg bekræfter at jeg ikke medbringer mere end de tilladte 5 kg ammunition.  </w:t>
            </w:r>
          </w:p>
          <w:p w:rsidR="00CB2279" w:rsidRDefault="00CB2279" w:rsidP="00CB2279">
            <w:pPr>
              <w:numPr>
                <w:ilvl w:val="0"/>
                <w:numId w:val="2"/>
              </w:numPr>
              <w:rPr>
                <w:rFonts w:ascii="Arial" w:hAnsi="Arial"/>
                <w:sz w:val="18"/>
                <w:lang w:val="da-DK"/>
              </w:rPr>
            </w:pPr>
            <w:r>
              <w:rPr>
                <w:rFonts w:ascii="Arial" w:hAnsi="Arial"/>
                <w:b/>
                <w:sz w:val="18"/>
                <w:lang w:val="da-DK"/>
              </w:rPr>
              <w:t>Jeg bekræfter at ammunitionen er pakket forsvarligt og efter gældende regler.</w:t>
            </w:r>
          </w:p>
          <w:p w:rsidR="00CB2279" w:rsidRDefault="00CB2279" w:rsidP="006D4629">
            <w:pPr>
              <w:rPr>
                <w:rFonts w:ascii="Arial" w:hAnsi="Arial"/>
                <w:sz w:val="18"/>
                <w:lang w:val="da-DK"/>
              </w:rPr>
            </w:pPr>
          </w:p>
          <w:p w:rsidR="00CB2279" w:rsidRDefault="00CB2279" w:rsidP="00CB2279">
            <w:pPr>
              <w:numPr>
                <w:ilvl w:val="0"/>
                <w:numId w:val="2"/>
              </w:numPr>
              <w:rPr>
                <w:rFonts w:ascii="Arial" w:hAnsi="Arial"/>
                <w:sz w:val="18"/>
                <w:lang w:val="en-US"/>
              </w:rPr>
            </w:pPr>
            <w:r>
              <w:rPr>
                <w:rFonts w:ascii="Arial" w:hAnsi="Arial"/>
                <w:i/>
                <w:sz w:val="18"/>
                <w:lang w:val="en-US"/>
              </w:rPr>
              <w:t xml:space="preserve">I understand that for safety and security reasons </w:t>
            </w:r>
            <w:proofErr w:type="spellStart"/>
            <w:r>
              <w:rPr>
                <w:rFonts w:ascii="Arial" w:hAnsi="Arial"/>
                <w:i/>
                <w:sz w:val="18"/>
                <w:lang w:val="en-US"/>
              </w:rPr>
              <w:t>i</w:t>
            </w:r>
            <w:proofErr w:type="spellEnd"/>
            <w:r>
              <w:rPr>
                <w:rFonts w:ascii="Arial" w:hAnsi="Arial"/>
                <w:i/>
                <w:sz w:val="18"/>
                <w:lang w:val="en-US"/>
              </w:rPr>
              <w:t xml:space="preserve"> am prohibited from taking the above articles into the cabin onboard this airline)</w:t>
            </w:r>
          </w:p>
          <w:p w:rsidR="00CB2279" w:rsidRDefault="00CB2279" w:rsidP="00CB2279">
            <w:pPr>
              <w:numPr>
                <w:ilvl w:val="0"/>
                <w:numId w:val="2"/>
              </w:numPr>
              <w:rPr>
                <w:rFonts w:ascii="Arial" w:hAnsi="Arial"/>
                <w:sz w:val="18"/>
                <w:lang w:val="en-US"/>
              </w:rPr>
            </w:pPr>
            <w:r>
              <w:rPr>
                <w:rFonts w:ascii="Arial" w:hAnsi="Arial"/>
                <w:i/>
                <w:sz w:val="18"/>
                <w:lang w:val="en-US"/>
              </w:rPr>
              <w:t>I understand the firearms will be accepted by airline company or their representative to enable it to be placed in the hold of the aircraft.</w:t>
            </w:r>
          </w:p>
          <w:p w:rsidR="00CB2279" w:rsidRDefault="00CB2279" w:rsidP="00CB2279">
            <w:pPr>
              <w:numPr>
                <w:ilvl w:val="0"/>
                <w:numId w:val="2"/>
              </w:numPr>
              <w:rPr>
                <w:rFonts w:ascii="Arial" w:hAnsi="Arial"/>
                <w:sz w:val="18"/>
                <w:lang w:val="en-US"/>
              </w:rPr>
            </w:pPr>
            <w:r>
              <w:rPr>
                <w:rFonts w:ascii="Arial" w:hAnsi="Arial"/>
                <w:i/>
                <w:sz w:val="18"/>
                <w:lang w:val="en-US"/>
              </w:rPr>
              <w:t>I confirm that the firearm(s) is/are not loaded and is/are made safe.</w:t>
            </w:r>
          </w:p>
          <w:p w:rsidR="00CB2279" w:rsidRDefault="00CB2279" w:rsidP="00CB2279">
            <w:pPr>
              <w:numPr>
                <w:ilvl w:val="0"/>
                <w:numId w:val="2"/>
              </w:numPr>
              <w:rPr>
                <w:rFonts w:ascii="Arial" w:hAnsi="Arial"/>
                <w:sz w:val="18"/>
                <w:lang w:val="en-US"/>
              </w:rPr>
            </w:pPr>
            <w:r>
              <w:rPr>
                <w:rFonts w:ascii="Arial" w:hAnsi="Arial"/>
                <w:i/>
                <w:sz w:val="18"/>
                <w:lang w:val="en-US"/>
              </w:rPr>
              <w:t>I confirm that I am not carrying more than the permitted 5 kg of ammunition.</w:t>
            </w:r>
          </w:p>
          <w:p w:rsidR="00CB2279" w:rsidRDefault="00CB2279" w:rsidP="00CB2279">
            <w:pPr>
              <w:numPr>
                <w:ilvl w:val="0"/>
                <w:numId w:val="2"/>
              </w:numPr>
              <w:rPr>
                <w:rFonts w:ascii="Arial" w:hAnsi="Arial"/>
                <w:sz w:val="18"/>
                <w:lang w:val="en-US"/>
              </w:rPr>
            </w:pPr>
            <w:r>
              <w:rPr>
                <w:rFonts w:ascii="Arial" w:hAnsi="Arial"/>
                <w:i/>
                <w:sz w:val="18"/>
                <w:lang w:val="en-US"/>
              </w:rPr>
              <w:t>I confirm that the ammunition is packed in an approved manner.</w:t>
            </w:r>
          </w:p>
          <w:p w:rsidR="00CB2279" w:rsidRDefault="00CB2279" w:rsidP="006D4629">
            <w:pPr>
              <w:rPr>
                <w:rFonts w:ascii="Arial" w:hAnsi="Arial"/>
                <w:sz w:val="18"/>
                <w:lang w:val="en-US"/>
              </w:rPr>
            </w:pPr>
          </w:p>
          <w:p w:rsidR="00CB2279" w:rsidRDefault="00CB2279" w:rsidP="00CB2279">
            <w:pPr>
              <w:numPr>
                <w:ilvl w:val="0"/>
                <w:numId w:val="2"/>
              </w:numPr>
              <w:rPr>
                <w:rFonts w:ascii="Arial" w:hAnsi="Arial"/>
                <w:b/>
                <w:sz w:val="18"/>
                <w:lang w:val="da-DK"/>
              </w:rPr>
            </w:pPr>
            <w:r>
              <w:rPr>
                <w:rFonts w:ascii="Arial" w:hAnsi="Arial"/>
                <w:b/>
                <w:sz w:val="18"/>
                <w:lang w:val="da-DK"/>
              </w:rPr>
              <w:t>Jeg bekræfter at alle relevante våbentilladelser og krav til transporten af ovennævnte er opfyldt og b</w:t>
            </w:r>
            <w:r>
              <w:rPr>
                <w:rFonts w:ascii="Arial" w:hAnsi="Arial"/>
                <w:b/>
                <w:sz w:val="18"/>
                <w:lang w:val="da-DK"/>
              </w:rPr>
              <w:t>e</w:t>
            </w:r>
            <w:r>
              <w:rPr>
                <w:rFonts w:ascii="Arial" w:hAnsi="Arial"/>
                <w:b/>
                <w:sz w:val="18"/>
                <w:lang w:val="da-DK"/>
              </w:rPr>
              <w:t xml:space="preserve">kræfter, at luftfartsselskabet holdes skadesløs i alle henseender m.h.t. omkostninger eller forsinkelser, som måtte opstå som følge overtrædelse af nævnte krav. </w:t>
            </w:r>
          </w:p>
          <w:p w:rsidR="00CB2279" w:rsidRDefault="00CB2279" w:rsidP="006D4629">
            <w:pPr>
              <w:rPr>
                <w:rFonts w:ascii="Arial" w:hAnsi="Arial"/>
                <w:b/>
                <w:sz w:val="18"/>
                <w:lang w:val="da-DK"/>
              </w:rPr>
            </w:pPr>
          </w:p>
          <w:p w:rsidR="00CB2279" w:rsidRDefault="00CB2279" w:rsidP="00CB2279">
            <w:pPr>
              <w:numPr>
                <w:ilvl w:val="0"/>
                <w:numId w:val="2"/>
              </w:numPr>
              <w:rPr>
                <w:rFonts w:ascii="Arial" w:hAnsi="Arial"/>
                <w:i/>
                <w:sz w:val="18"/>
                <w:lang w:val="en-US"/>
              </w:rPr>
            </w:pPr>
            <w:r>
              <w:rPr>
                <w:rFonts w:ascii="Arial" w:hAnsi="Arial"/>
                <w:i/>
                <w:sz w:val="18"/>
                <w:lang w:val="en-US"/>
              </w:rPr>
              <w:t>I hereby certify that all necessary firearms certificate formalities for transportation of above firearms have been complied with, and agree to indemnify the airline company in all respects to any costs or delay arising from non-adherence to such regulations.</w:t>
            </w:r>
          </w:p>
          <w:p w:rsidR="00CB2279" w:rsidRDefault="00CB2279" w:rsidP="006D4629">
            <w:pPr>
              <w:rPr>
                <w:rFonts w:ascii="Arial" w:hAnsi="Arial"/>
                <w:sz w:val="18"/>
                <w:lang w:val="en-US"/>
              </w:rPr>
            </w:pPr>
          </w:p>
          <w:p w:rsidR="00CB2279" w:rsidRDefault="00CB2279" w:rsidP="006D4629">
            <w:pPr>
              <w:rPr>
                <w:rFonts w:ascii="Arial" w:hAnsi="Arial"/>
                <w:sz w:val="18"/>
                <w:lang w:val="en-US"/>
              </w:rPr>
            </w:pPr>
          </w:p>
          <w:p w:rsidR="00CB2279" w:rsidRDefault="00CB2279" w:rsidP="006D4629">
            <w:pPr>
              <w:rPr>
                <w:rFonts w:ascii="Arial" w:hAnsi="Arial"/>
                <w:b/>
                <w:sz w:val="20"/>
                <w:lang w:val="da-DK"/>
              </w:rPr>
            </w:pPr>
            <w:r>
              <w:rPr>
                <w:rFonts w:ascii="Arial" w:hAnsi="Arial"/>
                <w:b/>
                <w:sz w:val="20"/>
                <w:lang w:val="da-DK"/>
              </w:rPr>
              <w:t>Passagerens underskrift:</w:t>
            </w:r>
          </w:p>
          <w:p w:rsidR="00CB2279" w:rsidRDefault="00CB2279" w:rsidP="006D4629">
            <w:pPr>
              <w:rPr>
                <w:rFonts w:ascii="Arial" w:hAnsi="Arial"/>
                <w:sz w:val="18"/>
                <w:lang w:val="da-DK"/>
              </w:rPr>
            </w:pPr>
            <w:r>
              <w:rPr>
                <w:rFonts w:ascii="Arial" w:hAnsi="Arial"/>
                <w:sz w:val="20"/>
                <w:lang w:val="da-DK"/>
              </w:rPr>
              <w:t xml:space="preserve">       </w:t>
            </w:r>
            <w:proofErr w:type="spellStart"/>
            <w:r>
              <w:rPr>
                <w:rFonts w:ascii="Arial" w:hAnsi="Arial"/>
                <w:sz w:val="20"/>
                <w:lang w:val="da-DK"/>
              </w:rPr>
              <w:t>Passengers</w:t>
            </w:r>
            <w:proofErr w:type="spellEnd"/>
            <w:r>
              <w:rPr>
                <w:rFonts w:ascii="Arial" w:hAnsi="Arial"/>
                <w:sz w:val="20"/>
                <w:lang w:val="da-DK"/>
              </w:rPr>
              <w:t xml:space="preserve"> signature:……</w:t>
            </w:r>
            <w:r>
              <w:rPr>
                <w:rFonts w:ascii="Arial" w:hAnsi="Arial"/>
                <w:sz w:val="18"/>
                <w:lang w:val="da-DK"/>
              </w:rPr>
              <w:t xml:space="preserve">……………………………………………………………………………..  </w:t>
            </w:r>
          </w:p>
          <w:p w:rsidR="00CB2279" w:rsidRDefault="00CB2279" w:rsidP="006D4629">
            <w:pPr>
              <w:rPr>
                <w:rFonts w:ascii="Arial" w:hAnsi="Arial"/>
                <w:sz w:val="18"/>
                <w:lang w:val="da-DK"/>
              </w:rPr>
            </w:pPr>
            <w:r>
              <w:rPr>
                <w:rFonts w:ascii="Arial" w:hAnsi="Arial"/>
                <w:sz w:val="18"/>
                <w:lang w:val="da-DK"/>
              </w:rPr>
              <w:t xml:space="preserve">  </w:t>
            </w:r>
          </w:p>
        </w:tc>
      </w:tr>
      <w:tr w:rsidR="00CB2279" w:rsidTr="006D4629">
        <w:trPr>
          <w:trHeight w:val="3314"/>
        </w:trPr>
        <w:tc>
          <w:tcPr>
            <w:tcW w:w="9778" w:type="dxa"/>
            <w:gridSpan w:val="2"/>
            <w:tcBorders>
              <w:top w:val="single" w:sz="24" w:space="0" w:color="FF0000"/>
              <w:left w:val="single" w:sz="24" w:space="0" w:color="FF0000"/>
              <w:bottom w:val="single" w:sz="24" w:space="0" w:color="FF0000"/>
              <w:right w:val="single" w:sz="24" w:space="0" w:color="FF0000"/>
            </w:tcBorders>
          </w:tcPr>
          <w:p w:rsidR="00CB2279" w:rsidRDefault="00CB2279" w:rsidP="006D4629">
            <w:pPr>
              <w:rPr>
                <w:rFonts w:ascii="Arial" w:hAnsi="Arial"/>
                <w:b/>
                <w:sz w:val="18"/>
                <w:lang w:val="da-DK"/>
              </w:rPr>
            </w:pPr>
            <w:r>
              <w:rPr>
                <w:rFonts w:ascii="Arial" w:hAnsi="Arial"/>
                <w:b/>
                <w:sz w:val="18"/>
                <w:lang w:val="da-DK"/>
              </w:rPr>
              <w:t xml:space="preserve">Ved indskrivning skal følgende kontrol udføres af </w:t>
            </w:r>
            <w:r>
              <w:rPr>
                <w:rFonts w:ascii="Arial" w:hAnsi="Arial"/>
                <w:b/>
                <w:sz w:val="18"/>
                <w:u w:val="single"/>
                <w:lang w:val="da-DK"/>
              </w:rPr>
              <w:t>KRP-Security</w:t>
            </w:r>
            <w:r>
              <w:rPr>
                <w:rFonts w:ascii="Arial" w:hAnsi="Arial"/>
                <w:b/>
                <w:sz w:val="18"/>
                <w:lang w:val="da-DK"/>
              </w:rPr>
              <w:t>:</w:t>
            </w:r>
          </w:p>
          <w:p w:rsidR="00CB2279" w:rsidRDefault="00CB2279" w:rsidP="006D4629">
            <w:pPr>
              <w:rPr>
                <w:rFonts w:ascii="Arial" w:hAnsi="Arial"/>
                <w:sz w:val="18"/>
                <w:lang w:val="da-DK"/>
              </w:rPr>
            </w:pPr>
          </w:p>
          <w:p w:rsidR="00CB2279" w:rsidRDefault="00CB2279" w:rsidP="00CB2279">
            <w:pPr>
              <w:numPr>
                <w:ilvl w:val="0"/>
                <w:numId w:val="1"/>
              </w:numPr>
              <w:rPr>
                <w:rFonts w:ascii="Arial" w:hAnsi="Arial"/>
                <w:sz w:val="18"/>
                <w:lang w:val="da-DK"/>
              </w:rPr>
            </w:pPr>
            <w:r>
              <w:rPr>
                <w:rFonts w:ascii="Arial" w:hAnsi="Arial"/>
                <w:b/>
                <w:sz w:val="18"/>
                <w:lang w:val="da-DK"/>
              </w:rPr>
              <w:t>Gyldig våbentilladelse</w:t>
            </w:r>
            <w:r>
              <w:rPr>
                <w:rFonts w:ascii="Arial" w:hAnsi="Arial"/>
                <w:i/>
                <w:sz w:val="18"/>
                <w:lang w:val="da-DK"/>
              </w:rPr>
              <w:t xml:space="preserve">(Valid firearm </w:t>
            </w:r>
            <w:proofErr w:type="spellStart"/>
            <w:r>
              <w:rPr>
                <w:rFonts w:ascii="Arial" w:hAnsi="Arial"/>
                <w:i/>
                <w:sz w:val="18"/>
                <w:lang w:val="da-DK"/>
              </w:rPr>
              <w:t>permit</w:t>
            </w:r>
            <w:proofErr w:type="spellEnd"/>
            <w:r>
              <w:rPr>
                <w:rFonts w:ascii="Arial" w:hAnsi="Arial"/>
                <w:i/>
                <w:sz w:val="18"/>
                <w:lang w:val="da-DK"/>
              </w:rPr>
              <w:t>)</w:t>
            </w:r>
            <w:r>
              <w:rPr>
                <w:rFonts w:ascii="Arial" w:hAnsi="Arial"/>
                <w:sz w:val="18"/>
                <w:lang w:val="da-DK"/>
              </w:rPr>
              <w:t>.</w:t>
            </w:r>
          </w:p>
          <w:p w:rsidR="00CB2279" w:rsidRDefault="00CB2279" w:rsidP="00CB2279">
            <w:pPr>
              <w:numPr>
                <w:ilvl w:val="0"/>
                <w:numId w:val="1"/>
              </w:numPr>
              <w:rPr>
                <w:rFonts w:ascii="Arial" w:hAnsi="Arial"/>
                <w:sz w:val="18"/>
                <w:lang w:val="da-DK"/>
              </w:rPr>
            </w:pPr>
            <w:r>
              <w:rPr>
                <w:rFonts w:ascii="Arial" w:hAnsi="Arial"/>
                <w:b/>
                <w:sz w:val="18"/>
                <w:lang w:val="da-DK"/>
              </w:rPr>
              <w:t>Våbenets serie nummer stemmer overens med tilladelsen</w:t>
            </w:r>
            <w:r>
              <w:rPr>
                <w:rFonts w:ascii="Arial" w:hAnsi="Arial"/>
                <w:i/>
                <w:sz w:val="18"/>
                <w:lang w:val="da-DK"/>
              </w:rPr>
              <w:t xml:space="preserve">(Firearm </w:t>
            </w:r>
            <w:proofErr w:type="spellStart"/>
            <w:r>
              <w:rPr>
                <w:rFonts w:ascii="Arial" w:hAnsi="Arial"/>
                <w:i/>
                <w:sz w:val="18"/>
                <w:lang w:val="da-DK"/>
              </w:rPr>
              <w:t>serial</w:t>
            </w:r>
            <w:proofErr w:type="spellEnd"/>
            <w:r>
              <w:rPr>
                <w:rFonts w:ascii="Arial" w:hAnsi="Arial"/>
                <w:i/>
                <w:sz w:val="18"/>
                <w:lang w:val="da-DK"/>
              </w:rPr>
              <w:t xml:space="preserve"> </w:t>
            </w:r>
            <w:proofErr w:type="spellStart"/>
            <w:r>
              <w:rPr>
                <w:rFonts w:ascii="Arial" w:hAnsi="Arial"/>
                <w:i/>
                <w:sz w:val="18"/>
                <w:lang w:val="da-DK"/>
              </w:rPr>
              <w:t>number</w:t>
            </w:r>
            <w:proofErr w:type="spellEnd"/>
            <w:r>
              <w:rPr>
                <w:rFonts w:ascii="Arial" w:hAnsi="Arial"/>
                <w:i/>
                <w:sz w:val="18"/>
                <w:lang w:val="da-DK"/>
              </w:rPr>
              <w:t xml:space="preserve"> is </w:t>
            </w:r>
            <w:proofErr w:type="spellStart"/>
            <w:r>
              <w:rPr>
                <w:rFonts w:ascii="Arial" w:hAnsi="Arial"/>
                <w:i/>
                <w:sz w:val="18"/>
                <w:lang w:val="da-DK"/>
              </w:rPr>
              <w:t>consistent</w:t>
            </w:r>
            <w:proofErr w:type="spellEnd"/>
            <w:r>
              <w:rPr>
                <w:rFonts w:ascii="Arial" w:hAnsi="Arial"/>
                <w:i/>
                <w:sz w:val="18"/>
                <w:lang w:val="da-DK"/>
              </w:rPr>
              <w:t xml:space="preserve"> with the </w:t>
            </w:r>
            <w:proofErr w:type="spellStart"/>
            <w:r>
              <w:rPr>
                <w:rFonts w:ascii="Arial" w:hAnsi="Arial"/>
                <w:i/>
                <w:sz w:val="18"/>
                <w:lang w:val="da-DK"/>
              </w:rPr>
              <w:t>pe</w:t>
            </w:r>
            <w:r>
              <w:rPr>
                <w:rFonts w:ascii="Arial" w:hAnsi="Arial"/>
                <w:i/>
                <w:sz w:val="18"/>
                <w:lang w:val="da-DK"/>
              </w:rPr>
              <w:t>r</w:t>
            </w:r>
            <w:r>
              <w:rPr>
                <w:rFonts w:ascii="Arial" w:hAnsi="Arial"/>
                <w:i/>
                <w:sz w:val="18"/>
                <w:lang w:val="da-DK"/>
              </w:rPr>
              <w:t>mit</w:t>
            </w:r>
            <w:proofErr w:type="spellEnd"/>
            <w:r>
              <w:rPr>
                <w:rFonts w:ascii="Arial" w:hAnsi="Arial"/>
                <w:i/>
                <w:sz w:val="18"/>
                <w:lang w:val="da-DK"/>
              </w:rPr>
              <w:t>)</w:t>
            </w:r>
            <w:r>
              <w:rPr>
                <w:rFonts w:ascii="Arial" w:hAnsi="Arial"/>
                <w:sz w:val="18"/>
                <w:lang w:val="da-DK"/>
              </w:rPr>
              <w:t xml:space="preserve">. Hvis dette ikke er tilfældet skal sikkerhedscentralen kontaktes. </w:t>
            </w:r>
          </w:p>
          <w:p w:rsidR="00CB2279" w:rsidRDefault="00CB2279" w:rsidP="00CB2279">
            <w:pPr>
              <w:numPr>
                <w:ilvl w:val="0"/>
                <w:numId w:val="1"/>
              </w:numPr>
              <w:rPr>
                <w:rFonts w:ascii="Arial" w:hAnsi="Arial"/>
                <w:sz w:val="18"/>
                <w:lang w:val="da-DK"/>
              </w:rPr>
            </w:pPr>
            <w:r>
              <w:rPr>
                <w:rFonts w:ascii="Arial" w:hAnsi="Arial"/>
                <w:b/>
                <w:sz w:val="18"/>
                <w:lang w:val="da-DK"/>
              </w:rPr>
              <w:t>Våbenet er ikke ladt</w:t>
            </w:r>
            <w:r>
              <w:rPr>
                <w:rFonts w:ascii="Arial" w:hAnsi="Arial"/>
                <w:i/>
                <w:sz w:val="18"/>
                <w:lang w:val="da-DK"/>
              </w:rPr>
              <w:t xml:space="preserve">(Firearm is not </w:t>
            </w:r>
            <w:proofErr w:type="spellStart"/>
            <w:r>
              <w:rPr>
                <w:rFonts w:ascii="Arial" w:hAnsi="Arial"/>
                <w:i/>
                <w:sz w:val="18"/>
                <w:lang w:val="da-DK"/>
              </w:rPr>
              <w:t>loaded</w:t>
            </w:r>
            <w:proofErr w:type="spellEnd"/>
            <w:r>
              <w:rPr>
                <w:rFonts w:ascii="Arial" w:hAnsi="Arial"/>
                <w:i/>
                <w:sz w:val="18"/>
                <w:lang w:val="da-DK"/>
              </w:rPr>
              <w:t>)</w:t>
            </w:r>
            <w:r>
              <w:rPr>
                <w:rFonts w:ascii="Arial" w:hAnsi="Arial"/>
                <w:sz w:val="18"/>
                <w:lang w:val="da-DK"/>
              </w:rPr>
              <w:t>.</w:t>
            </w:r>
          </w:p>
          <w:p w:rsidR="00CB2279" w:rsidRDefault="00CB2279" w:rsidP="00CB2279">
            <w:pPr>
              <w:numPr>
                <w:ilvl w:val="0"/>
                <w:numId w:val="1"/>
              </w:numPr>
              <w:rPr>
                <w:rFonts w:ascii="Arial" w:hAnsi="Arial"/>
                <w:i/>
                <w:sz w:val="18"/>
                <w:lang w:val="da-DK"/>
              </w:rPr>
            </w:pPr>
            <w:r>
              <w:rPr>
                <w:rFonts w:ascii="Arial" w:hAnsi="Arial"/>
                <w:b/>
                <w:sz w:val="18"/>
                <w:lang w:val="da-DK"/>
              </w:rPr>
              <w:t>Våbenet er om muligt adskilt</w:t>
            </w:r>
            <w:r>
              <w:rPr>
                <w:rFonts w:ascii="Arial" w:hAnsi="Arial"/>
                <w:i/>
                <w:sz w:val="18"/>
                <w:lang w:val="da-DK"/>
              </w:rPr>
              <w:t xml:space="preserve">(Firearm is, if </w:t>
            </w:r>
            <w:proofErr w:type="spellStart"/>
            <w:r>
              <w:rPr>
                <w:rFonts w:ascii="Arial" w:hAnsi="Arial"/>
                <w:i/>
                <w:sz w:val="18"/>
                <w:lang w:val="da-DK"/>
              </w:rPr>
              <w:t>possible</w:t>
            </w:r>
            <w:proofErr w:type="spellEnd"/>
            <w:r>
              <w:rPr>
                <w:rFonts w:ascii="Arial" w:hAnsi="Arial"/>
                <w:i/>
                <w:sz w:val="18"/>
                <w:lang w:val="da-DK"/>
              </w:rPr>
              <w:t xml:space="preserve">, </w:t>
            </w:r>
            <w:proofErr w:type="spellStart"/>
            <w:r>
              <w:rPr>
                <w:rFonts w:ascii="Arial" w:hAnsi="Arial"/>
                <w:i/>
                <w:sz w:val="18"/>
                <w:lang w:val="da-DK"/>
              </w:rPr>
              <w:t>separated</w:t>
            </w:r>
            <w:proofErr w:type="spellEnd"/>
            <w:r>
              <w:rPr>
                <w:rFonts w:ascii="Arial" w:hAnsi="Arial"/>
                <w:i/>
                <w:sz w:val="18"/>
                <w:lang w:val="da-DK"/>
              </w:rPr>
              <w:t>).</w:t>
            </w:r>
          </w:p>
          <w:p w:rsidR="00CB2279" w:rsidRDefault="00CB2279" w:rsidP="00CB2279">
            <w:pPr>
              <w:numPr>
                <w:ilvl w:val="0"/>
                <w:numId w:val="1"/>
              </w:numPr>
              <w:rPr>
                <w:rFonts w:ascii="Arial" w:hAnsi="Arial"/>
                <w:sz w:val="18"/>
                <w:lang w:val="da-DK"/>
              </w:rPr>
            </w:pPr>
            <w:r>
              <w:rPr>
                <w:rFonts w:ascii="Arial" w:hAnsi="Arial"/>
                <w:b/>
                <w:sz w:val="18"/>
                <w:lang w:val="da-DK"/>
              </w:rPr>
              <w:t>Våben og ammunition er emballeret forsvarligt, om muligt neutralt og i øvrigt pakket i 2 forskellige e</w:t>
            </w:r>
            <w:r>
              <w:rPr>
                <w:rFonts w:ascii="Arial" w:hAnsi="Arial"/>
                <w:b/>
                <w:sz w:val="18"/>
                <w:lang w:val="da-DK"/>
              </w:rPr>
              <w:t>m</w:t>
            </w:r>
            <w:r>
              <w:rPr>
                <w:rFonts w:ascii="Arial" w:hAnsi="Arial"/>
                <w:b/>
                <w:sz w:val="18"/>
                <w:lang w:val="da-DK"/>
              </w:rPr>
              <w:t>ballager</w:t>
            </w:r>
            <w:r>
              <w:rPr>
                <w:rFonts w:ascii="Arial" w:hAnsi="Arial"/>
                <w:i/>
                <w:sz w:val="18"/>
                <w:lang w:val="da-DK"/>
              </w:rPr>
              <w:t>(</w:t>
            </w:r>
            <w:proofErr w:type="spellStart"/>
            <w:r>
              <w:rPr>
                <w:rFonts w:ascii="Arial" w:hAnsi="Arial"/>
                <w:i/>
                <w:sz w:val="18"/>
                <w:lang w:val="da-DK"/>
              </w:rPr>
              <w:t>Firerarm</w:t>
            </w:r>
            <w:proofErr w:type="spellEnd"/>
            <w:r>
              <w:rPr>
                <w:rFonts w:ascii="Arial" w:hAnsi="Arial"/>
                <w:i/>
                <w:sz w:val="18"/>
                <w:lang w:val="da-DK"/>
              </w:rPr>
              <w:t xml:space="preserve"> and ammunition is </w:t>
            </w:r>
            <w:proofErr w:type="spellStart"/>
            <w:r>
              <w:rPr>
                <w:rFonts w:ascii="Arial" w:hAnsi="Arial"/>
                <w:i/>
                <w:sz w:val="18"/>
                <w:lang w:val="da-DK"/>
              </w:rPr>
              <w:t>packed</w:t>
            </w:r>
            <w:proofErr w:type="spellEnd"/>
            <w:r>
              <w:rPr>
                <w:rFonts w:ascii="Arial" w:hAnsi="Arial"/>
                <w:i/>
                <w:sz w:val="18"/>
                <w:lang w:val="da-DK"/>
              </w:rPr>
              <w:t xml:space="preserve">, if </w:t>
            </w:r>
            <w:proofErr w:type="spellStart"/>
            <w:r>
              <w:rPr>
                <w:rFonts w:ascii="Arial" w:hAnsi="Arial"/>
                <w:i/>
                <w:sz w:val="18"/>
                <w:lang w:val="da-DK"/>
              </w:rPr>
              <w:t>possible,neutral</w:t>
            </w:r>
            <w:proofErr w:type="spellEnd"/>
            <w:r>
              <w:rPr>
                <w:rFonts w:ascii="Arial" w:hAnsi="Arial"/>
                <w:i/>
                <w:sz w:val="18"/>
                <w:lang w:val="da-DK"/>
              </w:rPr>
              <w:t xml:space="preserve"> and in </w:t>
            </w:r>
            <w:proofErr w:type="spellStart"/>
            <w:r>
              <w:rPr>
                <w:rFonts w:ascii="Arial" w:hAnsi="Arial"/>
                <w:i/>
                <w:sz w:val="18"/>
                <w:lang w:val="da-DK"/>
              </w:rPr>
              <w:t>two</w:t>
            </w:r>
            <w:proofErr w:type="spellEnd"/>
            <w:r>
              <w:rPr>
                <w:rFonts w:ascii="Arial" w:hAnsi="Arial"/>
                <w:i/>
                <w:sz w:val="18"/>
                <w:lang w:val="da-DK"/>
              </w:rPr>
              <w:t xml:space="preserve"> </w:t>
            </w:r>
            <w:proofErr w:type="spellStart"/>
            <w:r>
              <w:rPr>
                <w:rFonts w:ascii="Arial" w:hAnsi="Arial"/>
                <w:i/>
                <w:sz w:val="18"/>
                <w:lang w:val="da-DK"/>
              </w:rPr>
              <w:t>different</w:t>
            </w:r>
            <w:proofErr w:type="spellEnd"/>
            <w:r>
              <w:rPr>
                <w:rFonts w:ascii="Arial" w:hAnsi="Arial"/>
                <w:i/>
                <w:sz w:val="18"/>
                <w:lang w:val="da-DK"/>
              </w:rPr>
              <w:t xml:space="preserve"> </w:t>
            </w:r>
            <w:proofErr w:type="spellStart"/>
            <w:r>
              <w:rPr>
                <w:rFonts w:ascii="Arial" w:hAnsi="Arial"/>
                <w:i/>
                <w:sz w:val="18"/>
                <w:lang w:val="da-DK"/>
              </w:rPr>
              <w:t>packages</w:t>
            </w:r>
            <w:proofErr w:type="spellEnd"/>
            <w:r>
              <w:rPr>
                <w:rFonts w:ascii="Arial" w:hAnsi="Arial"/>
                <w:i/>
                <w:sz w:val="18"/>
                <w:lang w:val="da-DK"/>
              </w:rPr>
              <w:t>)</w:t>
            </w:r>
            <w:r>
              <w:rPr>
                <w:rFonts w:ascii="Arial" w:hAnsi="Arial"/>
                <w:sz w:val="18"/>
                <w:lang w:val="da-DK"/>
              </w:rPr>
              <w:t>.</w:t>
            </w:r>
          </w:p>
          <w:p w:rsidR="00CB2279" w:rsidRPr="00FF7EC1" w:rsidRDefault="00CB2279" w:rsidP="006D4629">
            <w:pPr>
              <w:rPr>
                <w:rFonts w:ascii="Arial" w:hAnsi="Arial"/>
                <w:b/>
                <w:sz w:val="18"/>
                <w:lang w:val="da-DK"/>
              </w:rPr>
            </w:pPr>
          </w:p>
          <w:p w:rsidR="00CB2279" w:rsidRPr="00FF7EC1" w:rsidRDefault="00CB2279" w:rsidP="006D4629">
            <w:pPr>
              <w:rPr>
                <w:rFonts w:ascii="Arial" w:hAnsi="Arial"/>
                <w:sz w:val="18"/>
                <w:lang w:val="da-DK"/>
              </w:rPr>
            </w:pPr>
            <w:r w:rsidRPr="00FF7EC1">
              <w:rPr>
                <w:rFonts w:ascii="Arial" w:hAnsi="Arial"/>
                <w:b/>
                <w:sz w:val="18"/>
                <w:lang w:val="da-DK"/>
              </w:rPr>
              <w:t>KRP Security kvitterer for at gældende kontrol er udført</w:t>
            </w:r>
            <w:r w:rsidRPr="00FF7EC1">
              <w:rPr>
                <w:rFonts w:ascii="Arial" w:hAnsi="Arial"/>
                <w:sz w:val="18"/>
                <w:lang w:val="da-DK"/>
              </w:rPr>
              <w:t xml:space="preserve">:                                                                       </w:t>
            </w:r>
          </w:p>
          <w:p w:rsidR="00CB2279" w:rsidRDefault="00CB2279" w:rsidP="006D4629">
            <w:pPr>
              <w:rPr>
                <w:rFonts w:ascii="Arial" w:hAnsi="Arial"/>
                <w:i/>
                <w:sz w:val="18"/>
                <w:lang w:val="en-US"/>
              </w:rPr>
            </w:pPr>
            <w:r>
              <w:rPr>
                <w:rFonts w:ascii="Arial" w:hAnsi="Arial"/>
                <w:sz w:val="18"/>
                <w:lang w:val="en-US"/>
              </w:rPr>
              <w:t>KRP</w:t>
            </w:r>
            <w:r>
              <w:rPr>
                <w:rFonts w:ascii="Arial" w:hAnsi="Arial"/>
                <w:i/>
                <w:sz w:val="18"/>
                <w:lang w:val="en-US"/>
              </w:rPr>
              <w:t xml:space="preserve"> Security confirms that controls </w:t>
            </w:r>
          </w:p>
          <w:p w:rsidR="00CB2279" w:rsidRDefault="00CB2279" w:rsidP="006D4629">
            <w:pPr>
              <w:rPr>
                <w:rFonts w:ascii="Arial" w:hAnsi="Arial"/>
                <w:sz w:val="18"/>
                <w:lang w:val="en-US"/>
              </w:rPr>
            </w:pPr>
            <w:r>
              <w:rPr>
                <w:rFonts w:ascii="Arial" w:hAnsi="Arial"/>
                <w:i/>
                <w:sz w:val="18"/>
                <w:lang w:val="en-US"/>
              </w:rPr>
              <w:t>are performed according to applicable regulations:……………………………</w:t>
            </w:r>
            <w:r>
              <w:rPr>
                <w:rFonts w:ascii="Arial" w:hAnsi="Arial"/>
                <w:sz w:val="18"/>
                <w:lang w:val="en-US"/>
              </w:rPr>
              <w:t>…………………………………….</w:t>
            </w:r>
          </w:p>
          <w:p w:rsidR="00CB2279" w:rsidRDefault="00CB2279" w:rsidP="006D4629">
            <w:pPr>
              <w:pStyle w:val="Ingenafstand"/>
              <w:rPr>
                <w:sz w:val="16"/>
                <w:lang w:val="en-US"/>
              </w:rPr>
            </w:pPr>
          </w:p>
        </w:tc>
      </w:tr>
    </w:tbl>
    <w:p w:rsidR="00CB2279" w:rsidRPr="00FF7EC1" w:rsidRDefault="00CB2279" w:rsidP="00CB2279">
      <w:pPr>
        <w:rPr>
          <w:rFonts w:ascii="Arial" w:hAnsi="Arial"/>
          <w:sz w:val="20"/>
        </w:rPr>
      </w:pPr>
    </w:p>
    <w:p w:rsidR="00CB2279" w:rsidRPr="00FF7EC1" w:rsidRDefault="00CB2279" w:rsidP="00CB2279">
      <w:pPr>
        <w:jc w:val="both"/>
        <w:rPr>
          <w:rFonts w:ascii="Arial" w:hAnsi="Arial"/>
          <w:b/>
          <w:sz w:val="20"/>
          <w:lang w:val="en-US"/>
        </w:rPr>
      </w:pPr>
    </w:p>
    <w:p w:rsidR="00FA30E2" w:rsidRPr="00CB2279" w:rsidRDefault="00FA30E2">
      <w:pPr>
        <w:rPr>
          <w:lang w:val="en-US"/>
        </w:rPr>
      </w:pPr>
      <w:bookmarkStart w:id="0" w:name="_GoBack"/>
      <w:bookmarkEnd w:id="0"/>
    </w:p>
    <w:sectPr w:rsidR="00FA30E2" w:rsidRPr="00CB2279" w:rsidSect="00CB2279">
      <w:headerReference w:type="even" r:id="rId6"/>
      <w:headerReference w:type="default" r:id="rId7"/>
      <w:footerReference w:type="even" r:id="rId8"/>
      <w:footerReference w:type="default" r:id="rId9"/>
      <w:footnotePr>
        <w:numFmt w:val="lowerRoman"/>
      </w:footnotePr>
      <w:endnotePr>
        <w:numFmt w:val="decimal"/>
      </w:endnotePr>
      <w:pgSz w:w="11808" w:h="16800"/>
      <w:pgMar w:top="567" w:right="567" w:bottom="567"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wis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A7" w:rsidRDefault="00CB2279"/>
  <w:p w:rsidR="00F229A7" w:rsidRDefault="00CB2279"/>
  <w:p w:rsidR="00F229A7" w:rsidRDefault="00CB2279">
    <w:pPr>
      <w:rPr>
        <w:sz w:val="18"/>
      </w:rPr>
    </w:pPr>
  </w:p>
  <w:p w:rsidR="00F229A7" w:rsidRDefault="00CB2279">
    <w:pPr>
      <w:rPr>
        <w:sz w:val="18"/>
      </w:rPr>
    </w:pPr>
  </w:p>
  <w:p w:rsidR="00F229A7" w:rsidRDefault="00CB2279">
    <w:pPr>
      <w:pStyle w:val="SW15"/>
      <w:tabs>
        <w:tab w:val="left" w:pos="564"/>
        <w:tab w:val="left" w:pos="1416"/>
        <w:tab w:val="left" w:pos="2268"/>
        <w:tab w:val="left" w:pos="3120"/>
        <w:tab w:val="left" w:pos="3972"/>
        <w:tab w:val="left" w:pos="4818"/>
        <w:tab w:val="left" w:pos="5670"/>
        <w:tab w:val="left" w:pos="6522"/>
        <w:tab w:val="left" w:pos="7374"/>
        <w:tab w:val="left" w:pos="8226"/>
      </w:tabs>
      <w:ind w:left="852" w:hanging="852"/>
      <w:jc w:val="right"/>
      <w:rPr>
        <w:sz w:val="18"/>
        <w:lang w:val="da-DK"/>
      </w:rPr>
    </w:pPr>
    <w:r>
      <w:rPr>
        <w:sz w:val="18"/>
        <w:lang w:val="da-DK"/>
      </w:rPr>
      <w:t xml:space="preserve">Civil </w:t>
    </w:r>
    <w:proofErr w:type="spellStart"/>
    <w:r>
      <w:rPr>
        <w:sz w:val="18"/>
        <w:lang w:val="da-DK"/>
      </w:rPr>
      <w:t>Aviation</w:t>
    </w:r>
    <w:proofErr w:type="spellEnd"/>
    <w:r>
      <w:rPr>
        <w:sz w:val="18"/>
        <w:lang w:val="da-DK"/>
      </w:rPr>
      <w:t xml:space="preserve"> Administration - Denmark / Statens Luftfartsvæsen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5212"/>
      <w:gridCol w:w="1418"/>
      <w:gridCol w:w="2976"/>
    </w:tblGrid>
    <w:tr w:rsidR="00F229A7">
      <w:trPr>
        <w:cantSplit/>
      </w:trPr>
      <w:tc>
        <w:tcPr>
          <w:tcW w:w="5212" w:type="dxa"/>
          <w:tcBorders>
            <w:top w:val="single" w:sz="18" w:space="0" w:color="auto"/>
          </w:tcBorders>
        </w:tcPr>
        <w:p w:rsidR="00F229A7" w:rsidRDefault="00CB2279">
          <w:pPr>
            <w:rPr>
              <w:rFonts w:ascii="Arial" w:hAnsi="Arial"/>
              <w:lang w:val="da-DK"/>
            </w:rPr>
          </w:pPr>
          <w:r>
            <w:rPr>
              <w:rFonts w:ascii="Arial" w:hAnsi="Arial"/>
              <w:sz w:val="22"/>
              <w:szCs w:val="22"/>
              <w:lang w:val="da-DK"/>
            </w:rPr>
            <w:t>Revisionsdato: Se rettelsesliste</w:t>
          </w:r>
        </w:p>
      </w:tc>
      <w:tc>
        <w:tcPr>
          <w:tcW w:w="1418" w:type="dxa"/>
          <w:tcBorders>
            <w:top w:val="single" w:sz="18" w:space="0" w:color="auto"/>
          </w:tcBorders>
        </w:tcPr>
        <w:p w:rsidR="00F229A7" w:rsidRDefault="00CB2279">
          <w:pPr>
            <w:rPr>
              <w:rFonts w:ascii="Arial" w:hAnsi="Arial"/>
              <w:b/>
              <w:lang w:val="da-DK"/>
            </w:rPr>
          </w:pPr>
        </w:p>
      </w:tc>
      <w:tc>
        <w:tcPr>
          <w:tcW w:w="2976" w:type="dxa"/>
          <w:tcBorders>
            <w:top w:val="single" w:sz="18" w:space="0" w:color="auto"/>
          </w:tcBorders>
        </w:tcPr>
        <w:p w:rsidR="00F229A7" w:rsidRPr="005B29C3" w:rsidRDefault="00CB2279" w:rsidP="00F51C3D">
          <w:pPr>
            <w:jc w:val="right"/>
            <w:rPr>
              <w:rFonts w:ascii="Arial" w:hAnsi="Arial"/>
              <w:sz w:val="22"/>
              <w:szCs w:val="22"/>
            </w:rPr>
          </w:pPr>
          <w:r w:rsidRPr="005B29C3">
            <w:rPr>
              <w:rFonts w:ascii="Arial" w:hAnsi="Arial"/>
              <w:sz w:val="22"/>
              <w:szCs w:val="22"/>
              <w:lang w:val="da-DK"/>
            </w:rPr>
            <w:t xml:space="preserve">Side </w:t>
          </w:r>
          <w:r w:rsidRPr="005B29C3">
            <w:rPr>
              <w:rFonts w:ascii="Arial" w:hAnsi="Arial"/>
              <w:sz w:val="22"/>
              <w:szCs w:val="22"/>
            </w:rPr>
            <w:fldChar w:fldCharType="begin"/>
          </w:r>
          <w:r w:rsidRPr="005B29C3">
            <w:rPr>
              <w:rFonts w:ascii="Arial" w:hAnsi="Arial"/>
              <w:sz w:val="22"/>
              <w:szCs w:val="22"/>
            </w:rPr>
            <w:instrText>PAGE  \* Arabic  \* MERGEFORMAT</w:instrText>
          </w:r>
          <w:r w:rsidRPr="005B29C3">
            <w:rPr>
              <w:rFonts w:ascii="Arial" w:hAnsi="Arial"/>
              <w:sz w:val="22"/>
              <w:szCs w:val="22"/>
            </w:rPr>
            <w:fldChar w:fldCharType="separate"/>
          </w:r>
          <w:r w:rsidRPr="00CB2279">
            <w:rPr>
              <w:rFonts w:ascii="Arial" w:hAnsi="Arial"/>
              <w:noProof/>
              <w:sz w:val="22"/>
              <w:szCs w:val="22"/>
              <w:lang w:val="da-DK"/>
            </w:rPr>
            <w:t>1</w:t>
          </w:r>
          <w:r w:rsidRPr="005B29C3">
            <w:rPr>
              <w:rFonts w:ascii="Arial" w:hAnsi="Arial"/>
              <w:sz w:val="22"/>
              <w:szCs w:val="22"/>
            </w:rPr>
            <w:fldChar w:fldCharType="end"/>
          </w:r>
          <w:r w:rsidRPr="005B29C3">
            <w:rPr>
              <w:rFonts w:ascii="Arial" w:hAnsi="Arial"/>
              <w:sz w:val="22"/>
              <w:szCs w:val="22"/>
              <w:lang w:val="da-DK"/>
            </w:rPr>
            <w:t xml:space="preserve"> af </w:t>
          </w:r>
          <w:r w:rsidRPr="005B29C3">
            <w:rPr>
              <w:rFonts w:ascii="Arial" w:hAnsi="Arial"/>
              <w:sz w:val="22"/>
              <w:szCs w:val="22"/>
            </w:rPr>
            <w:fldChar w:fldCharType="begin"/>
          </w:r>
          <w:r w:rsidRPr="005B29C3">
            <w:rPr>
              <w:rFonts w:ascii="Arial" w:hAnsi="Arial"/>
              <w:sz w:val="22"/>
              <w:szCs w:val="22"/>
            </w:rPr>
            <w:instrText>NUMPAGES</w:instrText>
          </w:r>
          <w:r w:rsidRPr="005B29C3">
            <w:rPr>
              <w:rFonts w:ascii="Arial" w:hAnsi="Arial"/>
              <w:sz w:val="22"/>
              <w:szCs w:val="22"/>
            </w:rPr>
            <w:instrText xml:space="preserve">  \* Arabic  \* MERGEFORMAT</w:instrText>
          </w:r>
          <w:r w:rsidRPr="005B29C3">
            <w:rPr>
              <w:rFonts w:ascii="Arial" w:hAnsi="Arial"/>
              <w:sz w:val="22"/>
              <w:szCs w:val="22"/>
            </w:rPr>
            <w:fldChar w:fldCharType="separate"/>
          </w:r>
          <w:r w:rsidRPr="00CB2279">
            <w:rPr>
              <w:rFonts w:ascii="Arial" w:hAnsi="Arial"/>
              <w:noProof/>
              <w:sz w:val="22"/>
              <w:szCs w:val="22"/>
              <w:lang w:val="da-DK"/>
            </w:rPr>
            <w:t>1</w:t>
          </w:r>
          <w:r w:rsidRPr="005B29C3">
            <w:rPr>
              <w:rFonts w:ascii="Arial" w:hAnsi="Arial"/>
              <w:sz w:val="22"/>
              <w:szCs w:val="22"/>
            </w:rPr>
            <w:fldChar w:fldCharType="end"/>
          </w:r>
        </w:p>
      </w:tc>
    </w:tr>
  </w:tbl>
  <w:p w:rsidR="00F229A7" w:rsidRDefault="00CB2279">
    <w:pPr>
      <w:pStyle w:val="SW15"/>
      <w:tabs>
        <w:tab w:val="left" w:pos="564"/>
        <w:tab w:val="left" w:pos="1416"/>
        <w:tab w:val="left" w:pos="2268"/>
        <w:tab w:val="left" w:pos="3120"/>
        <w:tab w:val="left" w:pos="3972"/>
        <w:tab w:val="left" w:pos="4818"/>
        <w:tab w:val="left" w:pos="5670"/>
        <w:tab w:val="left" w:pos="6522"/>
        <w:tab w:val="left" w:pos="7374"/>
        <w:tab w:val="left" w:pos="8226"/>
      </w:tabs>
      <w:ind w:left="852" w:hanging="852"/>
      <w:jc w:val="both"/>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A7" w:rsidRDefault="00CB2279">
    <w:pPr>
      <w:pStyle w:val="SW15"/>
      <w:tabs>
        <w:tab w:val="left" w:pos="564"/>
        <w:tab w:val="left" w:pos="1416"/>
        <w:tab w:val="left" w:pos="2268"/>
        <w:tab w:val="left" w:pos="3120"/>
        <w:tab w:val="left" w:pos="3972"/>
        <w:tab w:val="left" w:pos="4818"/>
        <w:tab w:val="left" w:pos="5670"/>
        <w:tab w:val="left" w:pos="6522"/>
        <w:tab w:val="left" w:pos="7374"/>
        <w:tab w:val="left" w:pos="8226"/>
      </w:tabs>
      <w:ind w:left="-282" w:right="-1698"/>
      <w:jc w:val="both"/>
      <w:rPr>
        <w:sz w:val="18"/>
        <w:lang w:val="da-DK"/>
      </w:rPr>
    </w:pPr>
    <w:r>
      <w:rPr>
        <w:sz w:val="18"/>
        <w:lang w:val="da-DK"/>
      </w:rPr>
      <w:t xml:space="preserve">07 - </w:t>
    </w:r>
    <w:r>
      <w:rPr>
        <w:sz w:val="18"/>
      </w:rPr>
      <w:fldChar w:fldCharType="begin"/>
    </w:r>
    <w:r>
      <w:rPr>
        <w:sz w:val="18"/>
        <w:lang w:val="da-DK"/>
      </w:rPr>
      <w:instrText xml:space="preserve">PAGE </w:instrText>
    </w:r>
    <w:r>
      <w:rPr>
        <w:sz w:val="18"/>
      </w:rPr>
      <w:fldChar w:fldCharType="separate"/>
    </w:r>
    <w:r>
      <w:rPr>
        <w:sz w:val="18"/>
        <w:lang w:val="da-DK"/>
      </w:rPr>
      <w:t>1</w:t>
    </w:r>
    <w:r>
      <w:rPr>
        <w:sz w:val="18"/>
      </w:rPr>
      <w:fldChar w:fldCharType="end"/>
    </w:r>
    <w:r>
      <w:rPr>
        <w:sz w:val="18"/>
        <w:lang w:val="da-DK"/>
      </w:rPr>
      <w:t xml:space="preserve">  </w:t>
    </w:r>
  </w:p>
  <w:p w:rsidR="00F229A7" w:rsidRDefault="00CB2279">
    <w:pPr>
      <w:pStyle w:val="SW15"/>
      <w:tabs>
        <w:tab w:val="left" w:pos="564"/>
        <w:tab w:val="left" w:pos="1416"/>
        <w:tab w:val="left" w:pos="2268"/>
        <w:tab w:val="left" w:pos="3120"/>
        <w:tab w:val="left" w:pos="3972"/>
        <w:tab w:val="left" w:pos="4818"/>
        <w:tab w:val="left" w:pos="5670"/>
        <w:tab w:val="left" w:pos="6522"/>
        <w:tab w:val="left" w:pos="7374"/>
        <w:tab w:val="left" w:pos="8226"/>
      </w:tabs>
      <w:ind w:left="-282" w:right="-1698"/>
      <w:jc w:val="right"/>
      <w:rPr>
        <w:sz w:val="18"/>
        <w:lang w:val="da-DK"/>
      </w:rPr>
    </w:pPr>
    <w:r>
      <w:rPr>
        <w:sz w:val="18"/>
        <w:lang w:val="da-DK"/>
      </w:rPr>
      <w:t>2. udgave, april 1994Modelsikkerhedsplan for flyvepladser</w:t>
    </w:r>
  </w:p>
  <w:p w:rsidR="00F229A7" w:rsidRDefault="00CB2279">
    <w:pPr>
      <w:pStyle w:val="SW15"/>
      <w:tabs>
        <w:tab w:val="left" w:pos="564"/>
        <w:tab w:val="left" w:pos="1416"/>
        <w:tab w:val="left" w:pos="2268"/>
        <w:tab w:val="left" w:pos="3120"/>
        <w:tab w:val="left" w:pos="3972"/>
        <w:tab w:val="left" w:pos="4818"/>
        <w:tab w:val="left" w:pos="5670"/>
        <w:tab w:val="left" w:pos="6522"/>
        <w:tab w:val="left" w:pos="7374"/>
        <w:tab w:val="left" w:pos="8226"/>
      </w:tabs>
      <w:ind w:left="-282" w:right="-1698"/>
      <w:jc w:val="right"/>
      <w:rPr>
        <w:sz w:val="18"/>
        <w:lang w:val="da-DK"/>
      </w:rPr>
    </w:pPr>
  </w:p>
  <w:p w:rsidR="00F229A7" w:rsidRDefault="00CB2279">
    <w:pPr>
      <w:pStyle w:val="SW15"/>
      <w:tabs>
        <w:tab w:val="left" w:pos="564"/>
        <w:tab w:val="left" w:pos="1416"/>
        <w:tab w:val="left" w:pos="2268"/>
        <w:tab w:val="left" w:pos="3120"/>
        <w:tab w:val="left" w:pos="3972"/>
        <w:tab w:val="left" w:pos="4818"/>
        <w:tab w:val="left" w:pos="5670"/>
        <w:tab w:val="left" w:pos="6522"/>
        <w:tab w:val="left" w:pos="7374"/>
        <w:tab w:val="left" w:pos="8226"/>
      </w:tabs>
      <w:ind w:left="-282" w:right="-1698"/>
      <w:jc w:val="right"/>
      <w:rPr>
        <w:sz w:val="18"/>
        <w:lang w:val="da-DK"/>
      </w:rPr>
    </w:pPr>
  </w:p>
  <w:p w:rsidR="00F229A7" w:rsidRDefault="00CB2279">
    <w:pPr>
      <w:pStyle w:val="SW15"/>
      <w:tabs>
        <w:tab w:val="left" w:pos="564"/>
        <w:tab w:val="left" w:pos="1416"/>
        <w:tab w:val="left" w:pos="2268"/>
        <w:tab w:val="left" w:pos="3120"/>
        <w:tab w:val="left" w:pos="3972"/>
        <w:tab w:val="left" w:pos="4818"/>
        <w:tab w:val="left" w:pos="5670"/>
        <w:tab w:val="left" w:pos="6522"/>
        <w:tab w:val="left" w:pos="7374"/>
        <w:tab w:val="left" w:pos="8226"/>
      </w:tabs>
      <w:ind w:left="-282" w:right="-1698"/>
      <w:jc w:val="right"/>
      <w:rPr>
        <w:sz w:val="18"/>
        <w:lang w:val="da-D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42" w:type="dxa"/>
      <w:tblLayout w:type="fixed"/>
      <w:tblLook w:val="0000" w:firstRow="0" w:lastRow="0" w:firstColumn="0" w:lastColumn="0" w:noHBand="0" w:noVBand="0"/>
    </w:tblPr>
    <w:tblGrid>
      <w:gridCol w:w="6345"/>
      <w:gridCol w:w="3497"/>
    </w:tblGrid>
    <w:tr w:rsidR="00F229A7" w:rsidTr="002F2931">
      <w:trPr>
        <w:cantSplit/>
      </w:trPr>
      <w:tc>
        <w:tcPr>
          <w:tcW w:w="6345" w:type="dxa"/>
          <w:tcBorders>
            <w:bottom w:val="single" w:sz="18" w:space="0" w:color="auto"/>
          </w:tcBorders>
        </w:tcPr>
        <w:p w:rsidR="00F229A7" w:rsidRDefault="00CB2279">
          <w:pPr>
            <w:rPr>
              <w:rFonts w:ascii="Arial" w:hAnsi="Arial"/>
              <w:b/>
              <w:sz w:val="32"/>
              <w:lang w:val="da-DK"/>
            </w:rPr>
          </w:pPr>
          <w:r>
            <w:rPr>
              <w:rFonts w:ascii="Arial" w:hAnsi="Arial"/>
              <w:b/>
              <w:sz w:val="32"/>
              <w:lang w:val="da-DK"/>
            </w:rPr>
            <w:t xml:space="preserve">Sikkerhedsplan </w:t>
          </w:r>
          <w:r>
            <w:rPr>
              <w:rFonts w:ascii="Arial" w:hAnsi="Arial"/>
              <w:b/>
              <w:sz w:val="32"/>
              <w:lang w:val="da-DK"/>
            </w:rPr>
            <w:t>Midtjyllands Lufthavn</w:t>
          </w:r>
        </w:p>
      </w:tc>
      <w:tc>
        <w:tcPr>
          <w:tcW w:w="3497" w:type="dxa"/>
          <w:tcBorders>
            <w:bottom w:val="single" w:sz="18" w:space="0" w:color="auto"/>
          </w:tcBorders>
        </w:tcPr>
        <w:p w:rsidR="00F229A7" w:rsidRDefault="00CB2279">
          <w:pPr>
            <w:jc w:val="right"/>
            <w:rPr>
              <w:rFonts w:ascii="Arial" w:hAnsi="Arial"/>
              <w:sz w:val="32"/>
            </w:rPr>
          </w:pPr>
        </w:p>
      </w:tc>
    </w:tr>
  </w:tbl>
  <w:p w:rsidR="00F229A7" w:rsidRDefault="00CB2279">
    <w:pPr>
      <w:ind w:left="-282" w:right="1"/>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35986"/>
    <w:multiLevelType w:val="hybridMultilevel"/>
    <w:tmpl w:val="43C683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44535C4B"/>
    <w:multiLevelType w:val="hybridMultilevel"/>
    <w:tmpl w:val="F56028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304"/>
  <w:hyphenationZone w:val="425"/>
  <w:characterSpacingControl w:val="doNotCompress"/>
  <w:footnotePr>
    <w:numFmt w:val="lowerRoman"/>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79"/>
    <w:rsid w:val="00CB2279"/>
    <w:rsid w:val="00FA30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279"/>
    <w:pPr>
      <w:spacing w:after="0" w:line="240" w:lineRule="auto"/>
    </w:pPr>
    <w:rPr>
      <w:rFonts w:ascii="Swiss" w:eastAsia="Times New Roman" w:hAnsi="Swiss" w:cs="Times New Roman"/>
      <w:sz w:val="24"/>
      <w:szCs w:val="20"/>
      <w:lang w:val="en-GB"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W15">
    <w:name w:val="SW15"/>
    <w:basedOn w:val="Normal"/>
    <w:rsid w:val="00CB2279"/>
  </w:style>
  <w:style w:type="paragraph" w:styleId="Ingenafstand">
    <w:name w:val="No Spacing"/>
    <w:qFormat/>
    <w:rsid w:val="00CB227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279"/>
    <w:pPr>
      <w:spacing w:after="0" w:line="240" w:lineRule="auto"/>
    </w:pPr>
    <w:rPr>
      <w:rFonts w:ascii="Swiss" w:eastAsia="Times New Roman" w:hAnsi="Swiss" w:cs="Times New Roman"/>
      <w:sz w:val="24"/>
      <w:szCs w:val="20"/>
      <w:lang w:val="en-GB"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W15">
    <w:name w:val="SW15"/>
    <w:basedOn w:val="Normal"/>
    <w:rsid w:val="00CB2279"/>
  </w:style>
  <w:style w:type="paragraph" w:styleId="Ingenafstand">
    <w:name w:val="No Spacing"/>
    <w:qFormat/>
    <w:rsid w:val="00CB227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2465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JK. Kronborg</dc:creator>
  <cp:lastModifiedBy>Jakob JK. Kronborg</cp:lastModifiedBy>
  <cp:revision>1</cp:revision>
  <dcterms:created xsi:type="dcterms:W3CDTF">2018-11-02T10:37:00Z</dcterms:created>
  <dcterms:modified xsi:type="dcterms:W3CDTF">2018-11-02T10:37:00Z</dcterms:modified>
</cp:coreProperties>
</file>